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8E9" w:rsidRDefault="00F57EEB">
      <w:pPr>
        <w:pStyle w:val="Heading1"/>
        <w:spacing w:before="79"/>
        <w:ind w:left="116"/>
      </w:pPr>
      <w:bookmarkStart w:id="0" w:name="_GoBack"/>
      <w:bookmarkEnd w:id="0"/>
      <w:r>
        <w:t>TEMPLATE</w:t>
      </w:r>
      <w:r>
        <w:rPr>
          <w:spacing w:val="-6"/>
        </w:rPr>
        <w:t xml:space="preserve"> </w:t>
      </w:r>
      <w:r>
        <w:t>6</w:t>
      </w:r>
    </w:p>
    <w:p w:rsidR="000768E9" w:rsidRDefault="000768E9">
      <w:pPr>
        <w:pStyle w:val="BodyText"/>
        <w:spacing w:before="9"/>
        <w:rPr>
          <w:b/>
          <w:sz w:val="2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7"/>
        <w:gridCol w:w="566"/>
        <w:gridCol w:w="3545"/>
      </w:tblGrid>
      <w:tr w:rsidR="000768E9">
        <w:trPr>
          <w:trHeight w:val="285"/>
        </w:trPr>
        <w:tc>
          <w:tcPr>
            <w:tcW w:w="9608" w:type="dxa"/>
            <w:gridSpan w:val="3"/>
          </w:tcPr>
          <w:p w:rsidR="000768E9" w:rsidRDefault="00F57EEB">
            <w:pPr>
              <w:pStyle w:val="TableParagraph"/>
              <w:spacing w:line="263" w:lineRule="exact"/>
              <w:ind w:left="3844" w:right="383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-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0768E9">
        <w:trPr>
          <w:trHeight w:val="275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proofErr w:type="spellStart"/>
            <w:r w:rsidR="0052155E">
              <w:rPr>
                <w:w w:val="95"/>
                <w:sz w:val="24"/>
              </w:rPr>
              <w:t>Syriac</w:t>
            </w:r>
            <w:proofErr w:type="spellEnd"/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(60 Mins)</w:t>
            </w:r>
          </w:p>
        </w:tc>
      </w:tr>
      <w:tr w:rsidR="000768E9">
        <w:trPr>
          <w:trHeight w:val="275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 w:rsidR="002F2858">
              <w:rPr>
                <w:w w:val="95"/>
                <w:sz w:val="24"/>
              </w:rPr>
              <w:t>UK1AECSYR101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28</w:t>
            </w:r>
          </w:p>
        </w:tc>
      </w:tr>
      <w:tr w:rsidR="000768E9">
        <w:trPr>
          <w:trHeight w:val="273"/>
        </w:trPr>
        <w:tc>
          <w:tcPr>
            <w:tcW w:w="5497" w:type="dxa"/>
          </w:tcPr>
          <w:p w:rsidR="000768E9" w:rsidRDefault="00F57EEB" w:rsidP="002F2858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 w:rsidR="00A639C2">
              <w:rPr>
                <w:w w:val="90"/>
                <w:sz w:val="24"/>
              </w:rPr>
              <w:t xml:space="preserve"> </w:t>
            </w:r>
            <w:r w:rsidR="002F2858">
              <w:rPr>
                <w:w w:val="90"/>
                <w:sz w:val="24"/>
              </w:rPr>
              <w:t>ELEMENTARY</w:t>
            </w:r>
            <w:r w:rsidR="00A639C2">
              <w:rPr>
                <w:w w:val="90"/>
                <w:sz w:val="24"/>
              </w:rPr>
              <w:t xml:space="preserve"> SYRIAC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278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 w:rsidR="00A639C2">
              <w:rPr>
                <w:w w:val="90"/>
                <w:sz w:val="24"/>
              </w:rPr>
              <w:t>AEC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273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275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Academic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513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 w:right="-9"/>
              <w:rPr>
                <w:sz w:val="24"/>
              </w:rPr>
            </w:pPr>
            <w:r>
              <w:rPr>
                <w:w w:val="90"/>
                <w:sz w:val="24"/>
              </w:rPr>
              <w:t>Total Credit: 3, Theory: 2 Credit, Practic</w:t>
            </w:r>
            <w:r w:rsidR="00015E15">
              <w:rPr>
                <w:w w:val="90"/>
                <w:sz w:val="24"/>
              </w:rPr>
              <w:t>um</w:t>
            </w:r>
            <w:r>
              <w:rPr>
                <w:w w:val="90"/>
                <w:sz w:val="24"/>
              </w:rPr>
              <w:t>: 1 Credit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(Applicable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credit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courses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credits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practical)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</w:pPr>
          </w:p>
        </w:tc>
      </w:tr>
    </w:tbl>
    <w:p w:rsidR="000768E9" w:rsidRDefault="000768E9">
      <w:pPr>
        <w:pStyle w:val="BodyText"/>
        <w:spacing w:before="9"/>
        <w:rPr>
          <w:b/>
          <w:sz w:val="13"/>
        </w:rPr>
      </w:pPr>
    </w:p>
    <w:p w:rsidR="000768E9" w:rsidRDefault="00F57EEB">
      <w:pPr>
        <w:pStyle w:val="BodyText"/>
        <w:spacing w:before="92" w:line="247" w:lineRule="auto"/>
        <w:ind w:left="3048" w:right="171" w:hanging="1043"/>
      </w:pPr>
      <w:r>
        <w:t>Part</w:t>
      </w:r>
      <w:r>
        <w:rPr>
          <w:spacing w:val="-6"/>
        </w:rPr>
        <w:t xml:space="preserve"> </w:t>
      </w:r>
      <w:r>
        <w:t>A.</w:t>
      </w:r>
      <w:r>
        <w:rPr>
          <w:spacing w:val="40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Marks.</w:t>
      </w:r>
      <w:r>
        <w:rPr>
          <w:spacing w:val="42"/>
        </w:rPr>
        <w:t xml:space="preserve"> </w:t>
      </w:r>
      <w:r>
        <w:t>Time:</w:t>
      </w:r>
      <w:r>
        <w:rPr>
          <w:spacing w:val="-7"/>
        </w:rPr>
        <w:t xml:space="preserve"> </w:t>
      </w:r>
      <w:r>
        <w:t>5</w:t>
      </w:r>
      <w:r>
        <w:rPr>
          <w:spacing w:val="-12"/>
        </w:rPr>
        <w:t xml:space="preserve"> </w:t>
      </w:r>
      <w:r>
        <w:t>Minutes.</w:t>
      </w:r>
      <w:r>
        <w:rPr>
          <w:spacing w:val="-6"/>
        </w:rPr>
        <w:t xml:space="preserve"> </w:t>
      </w:r>
      <w:r>
        <w:t>(Cognitive</w:t>
      </w:r>
      <w:r>
        <w:rPr>
          <w:spacing w:val="-8"/>
        </w:rPr>
        <w:t xml:space="preserve"> </w:t>
      </w:r>
      <w:r>
        <w:t>Level:</w:t>
      </w:r>
      <w:r>
        <w:rPr>
          <w:spacing w:val="-12"/>
        </w:rPr>
        <w:t xml:space="preserve"> </w:t>
      </w:r>
      <w:r>
        <w:t>Remember/Understand)</w:t>
      </w:r>
      <w:r>
        <w:rPr>
          <w:spacing w:val="-52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Type.</w:t>
      </w:r>
      <w:r>
        <w:rPr>
          <w:spacing w:val="5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1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Questions</w:t>
      </w:r>
    </w:p>
    <w:p w:rsidR="000768E9" w:rsidRDefault="000768E9">
      <w:pPr>
        <w:pStyle w:val="BodyText"/>
        <w:spacing w:before="10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"/>
        <w:gridCol w:w="5703"/>
        <w:gridCol w:w="1275"/>
        <w:gridCol w:w="1702"/>
      </w:tblGrid>
      <w:tr w:rsidR="000768E9">
        <w:trPr>
          <w:trHeight w:val="5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38" w:lineRule="exact"/>
              <w:ind w:left="252"/>
              <w:rPr>
                <w:b/>
              </w:rPr>
            </w:pPr>
            <w:r>
              <w:rPr>
                <w:b/>
              </w:rPr>
              <w:t>Qn.</w:t>
            </w:r>
          </w:p>
          <w:p w:rsidR="000768E9" w:rsidRDefault="00F57EEB">
            <w:pPr>
              <w:pStyle w:val="TableParagraph"/>
              <w:spacing w:line="246" w:lineRule="exact"/>
              <w:ind w:left="25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703" w:type="dxa"/>
          </w:tcPr>
          <w:p w:rsidR="000768E9" w:rsidRDefault="00F57EEB">
            <w:pPr>
              <w:pStyle w:val="TableParagraph"/>
              <w:spacing w:before="116"/>
              <w:ind w:left="834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44" w:lineRule="exact"/>
              <w:ind w:left="383" w:right="154" w:hanging="197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before="1" w:line="228" w:lineRule="auto"/>
              <w:ind w:left="158" w:right="141" w:firstLine="357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0768E9">
        <w:trPr>
          <w:trHeight w:val="3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7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703" w:type="dxa"/>
          </w:tcPr>
          <w:p w:rsidR="000768E9" w:rsidRDefault="002F2858">
            <w:pPr>
              <w:pStyle w:val="TableParagraph"/>
            </w:pPr>
            <w:r>
              <w:rPr>
                <w:sz w:val="24"/>
                <w:szCs w:val="24"/>
              </w:rPr>
              <w:t xml:space="preserve">Identify and write the alphabets in </w:t>
            </w:r>
            <w:r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>ܫܠܳܡܳܐ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74" w:right="87"/>
              <w:jc w:val="center"/>
            </w:pPr>
            <w:r>
              <w:t>Remember</w:t>
            </w:r>
          </w:p>
        </w:tc>
        <w:tc>
          <w:tcPr>
            <w:tcW w:w="1702" w:type="dxa"/>
          </w:tcPr>
          <w:p w:rsidR="000768E9" w:rsidRDefault="00C66448" w:rsidP="00C66448">
            <w:pPr>
              <w:pStyle w:val="TableParagraph"/>
              <w:jc w:val="center"/>
            </w:pPr>
            <w:r>
              <w:t>1</w:t>
            </w:r>
          </w:p>
        </w:tc>
      </w:tr>
      <w:tr w:rsidR="000768E9">
        <w:trPr>
          <w:trHeight w:val="309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9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703" w:type="dxa"/>
          </w:tcPr>
          <w:p w:rsidR="000768E9" w:rsidRDefault="002F2858">
            <w:pPr>
              <w:pStyle w:val="TableParagraph"/>
            </w:pPr>
            <w:r>
              <w:rPr>
                <w:sz w:val="24"/>
                <w:szCs w:val="24"/>
              </w:rPr>
              <w:t>Demonstrations consist of……..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74" w:right="87"/>
              <w:jc w:val="center"/>
            </w:pPr>
            <w:r>
              <w:t>Remember</w:t>
            </w:r>
          </w:p>
        </w:tc>
        <w:tc>
          <w:tcPr>
            <w:tcW w:w="1702" w:type="dxa"/>
          </w:tcPr>
          <w:p w:rsidR="000768E9" w:rsidRDefault="00C66448" w:rsidP="00C66448">
            <w:pPr>
              <w:pStyle w:val="TableParagraph"/>
              <w:jc w:val="center"/>
            </w:pPr>
            <w:r>
              <w:t>2</w:t>
            </w:r>
          </w:p>
        </w:tc>
      </w:tr>
      <w:tr w:rsidR="00D47C06">
        <w:trPr>
          <w:trHeight w:val="306"/>
        </w:trPr>
        <w:tc>
          <w:tcPr>
            <w:tcW w:w="819" w:type="dxa"/>
          </w:tcPr>
          <w:p w:rsidR="00D47C06" w:rsidRDefault="00D47C06" w:rsidP="00D47C06">
            <w:pPr>
              <w:pStyle w:val="TableParagraph"/>
              <w:spacing w:line="287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703" w:type="dxa"/>
          </w:tcPr>
          <w:p w:rsidR="00D47C06" w:rsidRPr="002F2858" w:rsidRDefault="002F2858" w:rsidP="002F2858">
            <w:pPr>
              <w:rPr>
                <w:rFonts w:ascii="Serto Jerusalem" w:hAnsi="Serto Jerusalem" w:cs="Serto Jerusalem"/>
                <w:sz w:val="40"/>
                <w:szCs w:val="40"/>
                <w:lang w:bidi="syr-SY"/>
              </w:rPr>
            </w:pPr>
            <w:r>
              <w:rPr>
                <w:sz w:val="24"/>
                <w:szCs w:val="24"/>
              </w:rPr>
              <w:t xml:space="preserve">Write the feminine form of </w:t>
            </w:r>
            <w:r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>ܫܰܦܺܝܪܳܐ</w:t>
            </w:r>
            <w:r w:rsidR="00D47C06">
              <w:t>.</w:t>
            </w:r>
          </w:p>
        </w:tc>
        <w:tc>
          <w:tcPr>
            <w:tcW w:w="1275" w:type="dxa"/>
          </w:tcPr>
          <w:p w:rsidR="00D47C06" w:rsidRDefault="00D47C06" w:rsidP="00D47C06">
            <w:pPr>
              <w:pStyle w:val="TableParagraph"/>
              <w:spacing w:line="251" w:lineRule="exact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D47C06" w:rsidRDefault="000B3446" w:rsidP="00C66448">
            <w:pPr>
              <w:pStyle w:val="TableParagraph"/>
              <w:jc w:val="center"/>
            </w:pPr>
            <w:r>
              <w:t>1</w:t>
            </w:r>
          </w:p>
        </w:tc>
      </w:tr>
      <w:tr w:rsidR="00D47C06">
        <w:trPr>
          <w:trHeight w:val="311"/>
        </w:trPr>
        <w:tc>
          <w:tcPr>
            <w:tcW w:w="819" w:type="dxa"/>
          </w:tcPr>
          <w:p w:rsidR="00D47C06" w:rsidRDefault="00D47C06" w:rsidP="00D47C06">
            <w:pPr>
              <w:pStyle w:val="TableParagraph"/>
              <w:spacing w:line="292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703" w:type="dxa"/>
          </w:tcPr>
          <w:p w:rsidR="00D47C06" w:rsidRPr="00F43486" w:rsidRDefault="000B3446" w:rsidP="00D47C06">
            <w:pPr>
              <w:pStyle w:val="TableParagraph"/>
              <w:rPr>
                <w:rFonts w:ascii="Serto Jerusalem" w:hAnsi="Serto Jerusalem" w:cs="Serto Jerusalem"/>
                <w:sz w:val="40"/>
                <w:szCs w:val="40"/>
              </w:rPr>
            </w:pPr>
            <w:r>
              <w:rPr>
                <w:sz w:val="24"/>
                <w:szCs w:val="24"/>
                <w:lang w:bidi="syr-SY"/>
              </w:rPr>
              <w:t xml:space="preserve">An admonition to </w:t>
            </w:r>
            <w:proofErr w:type="spellStart"/>
            <w:r>
              <w:rPr>
                <w:sz w:val="24"/>
                <w:szCs w:val="24"/>
                <w:lang w:bidi="syr-SY"/>
              </w:rPr>
              <w:t>Nadan</w:t>
            </w:r>
            <w:proofErr w:type="spellEnd"/>
            <w:r>
              <w:rPr>
                <w:sz w:val="24"/>
                <w:szCs w:val="24"/>
                <w:lang w:bidi="syr-SY"/>
              </w:rPr>
              <w:t xml:space="preserve"> is found in……….</w:t>
            </w:r>
          </w:p>
        </w:tc>
        <w:tc>
          <w:tcPr>
            <w:tcW w:w="1275" w:type="dxa"/>
          </w:tcPr>
          <w:p w:rsidR="00D47C06" w:rsidRDefault="00D47C06" w:rsidP="00D47C06">
            <w:pPr>
              <w:pStyle w:val="TableParagraph"/>
              <w:spacing w:before="1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D47C06" w:rsidRDefault="000B3446" w:rsidP="00C66448">
            <w:pPr>
              <w:pStyle w:val="TableParagraph"/>
              <w:jc w:val="center"/>
            </w:pPr>
            <w:r>
              <w:t>2</w:t>
            </w:r>
          </w:p>
        </w:tc>
      </w:tr>
    </w:tbl>
    <w:p w:rsidR="000768E9" w:rsidRDefault="000768E9">
      <w:pPr>
        <w:pStyle w:val="BodyText"/>
        <w:spacing w:before="1"/>
        <w:rPr>
          <w:sz w:val="21"/>
        </w:rPr>
      </w:pPr>
    </w:p>
    <w:p w:rsidR="000768E9" w:rsidRDefault="00F57EEB">
      <w:pPr>
        <w:pStyle w:val="BodyText"/>
        <w:spacing w:before="1"/>
        <w:ind w:left="2582" w:right="1176" w:hanging="946"/>
      </w:pPr>
      <w:r>
        <w:t>Part</w:t>
      </w:r>
      <w:r>
        <w:rPr>
          <w:spacing w:val="-3"/>
        </w:rPr>
        <w:t xml:space="preserve"> </w:t>
      </w:r>
      <w:r>
        <w:t>B.</w:t>
      </w:r>
      <w:r>
        <w:rPr>
          <w:spacing w:val="50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Marks.</w:t>
      </w:r>
      <w:r>
        <w:rPr>
          <w:spacing w:val="51"/>
        </w:rPr>
        <w:t xml:space="preserve"> </w:t>
      </w:r>
      <w:r>
        <w:t>Time: 15</w:t>
      </w:r>
      <w:r>
        <w:rPr>
          <w:spacing w:val="-4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2"/>
        </w:rPr>
        <w:t xml:space="preserve"> </w:t>
      </w:r>
      <w:r>
        <w:t>Understand/Apply)</w:t>
      </w:r>
      <w:r>
        <w:rPr>
          <w:spacing w:val="-52"/>
        </w:rPr>
        <w:t xml:space="preserve"> </w:t>
      </w:r>
      <w:r>
        <w:t>Short</w:t>
      </w:r>
      <w:r>
        <w:rPr>
          <w:spacing w:val="-2"/>
        </w:rPr>
        <w:t xml:space="preserve"> </w:t>
      </w:r>
      <w:r>
        <w:t>Answer.</w:t>
      </w:r>
      <w:r>
        <w:rPr>
          <w:spacing w:val="5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Marks</w:t>
      </w:r>
      <w:r>
        <w:rPr>
          <w:spacing w:val="-5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:rsidR="000768E9" w:rsidRDefault="000768E9">
      <w:pPr>
        <w:pStyle w:val="BodyText"/>
        <w:spacing w:before="3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"/>
        <w:gridCol w:w="5703"/>
        <w:gridCol w:w="1275"/>
        <w:gridCol w:w="1702"/>
      </w:tblGrid>
      <w:tr w:rsidR="000768E9">
        <w:trPr>
          <w:trHeight w:val="5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40" w:lineRule="exact"/>
              <w:ind w:left="252"/>
              <w:rPr>
                <w:b/>
              </w:rPr>
            </w:pPr>
            <w:r>
              <w:rPr>
                <w:b/>
              </w:rPr>
              <w:t>Qn.</w:t>
            </w:r>
          </w:p>
          <w:p w:rsidR="000768E9" w:rsidRDefault="00F57EEB">
            <w:pPr>
              <w:pStyle w:val="TableParagraph"/>
              <w:spacing w:line="246" w:lineRule="exact"/>
              <w:ind w:left="25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703" w:type="dxa"/>
          </w:tcPr>
          <w:p w:rsidR="000768E9" w:rsidRDefault="00F57EEB">
            <w:pPr>
              <w:pStyle w:val="TableParagraph"/>
              <w:spacing w:before="119"/>
              <w:ind w:left="2486" w:right="2323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41" w:lineRule="exact"/>
              <w:ind w:left="102" w:right="87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:rsidR="000768E9" w:rsidRDefault="00F57EEB">
            <w:pPr>
              <w:pStyle w:val="TableParagraph"/>
              <w:spacing w:line="245" w:lineRule="exact"/>
              <w:ind w:left="104" w:right="87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before="4" w:line="228" w:lineRule="auto"/>
              <w:ind w:left="158" w:right="141" w:firstLine="357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0768E9">
        <w:trPr>
          <w:trHeight w:val="311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92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703" w:type="dxa"/>
          </w:tcPr>
          <w:p w:rsidR="000768E9" w:rsidRDefault="002F2858">
            <w:pPr>
              <w:pStyle w:val="TableParagraph"/>
            </w:pPr>
            <w:r>
              <w:rPr>
                <w:sz w:val="24"/>
                <w:szCs w:val="24"/>
              </w:rPr>
              <w:t xml:space="preserve">Write any </w:t>
            </w:r>
            <w:r>
              <w:rPr>
                <w:rFonts w:hint="cs"/>
                <w:sz w:val="24"/>
                <w:szCs w:val="24"/>
                <w:rtl/>
                <w:lang w:bidi="syr-SY"/>
              </w:rPr>
              <w:t>8</w:t>
            </w:r>
            <w:r>
              <w:rPr>
                <w:sz w:val="24"/>
                <w:szCs w:val="24"/>
                <w:lang w:bidi="syr-SY"/>
              </w:rPr>
              <w:t xml:space="preserve"> </w:t>
            </w:r>
            <w:proofErr w:type="spellStart"/>
            <w:r>
              <w:rPr>
                <w:sz w:val="24"/>
                <w:szCs w:val="24"/>
                <w:lang w:bidi="syr-SY"/>
              </w:rPr>
              <w:t>syriac</w:t>
            </w:r>
            <w:proofErr w:type="spellEnd"/>
            <w:r>
              <w:rPr>
                <w:sz w:val="24"/>
                <w:szCs w:val="24"/>
                <w:lang w:bidi="syr-SY"/>
              </w:rPr>
              <w:t xml:space="preserve"> words with meaning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0768E9" w:rsidRDefault="00C66448" w:rsidP="00C66448">
            <w:pPr>
              <w:pStyle w:val="TableParagraph"/>
              <w:jc w:val="center"/>
            </w:pPr>
            <w:r>
              <w:t>2</w:t>
            </w:r>
          </w:p>
        </w:tc>
      </w:tr>
      <w:tr w:rsidR="000768E9">
        <w:trPr>
          <w:trHeight w:val="3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7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703" w:type="dxa"/>
          </w:tcPr>
          <w:p w:rsidR="000768E9" w:rsidRDefault="002F2858">
            <w:pPr>
              <w:pStyle w:val="TableParagraph"/>
            </w:pPr>
            <w:r>
              <w:rPr>
                <w:sz w:val="24"/>
                <w:szCs w:val="24"/>
              </w:rPr>
              <w:t xml:space="preserve">Mention Interrogative Pronouns in </w:t>
            </w:r>
            <w:proofErr w:type="spellStart"/>
            <w:r>
              <w:rPr>
                <w:sz w:val="24"/>
                <w:szCs w:val="24"/>
              </w:rPr>
              <w:t>Syriac</w:t>
            </w:r>
            <w:proofErr w:type="spellEnd"/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0768E9" w:rsidRDefault="000B3446" w:rsidP="00C66448">
            <w:pPr>
              <w:pStyle w:val="TableParagraph"/>
              <w:jc w:val="center"/>
            </w:pPr>
            <w:r>
              <w:t>3</w:t>
            </w:r>
          </w:p>
        </w:tc>
      </w:tr>
      <w:tr w:rsidR="000768E9">
        <w:trPr>
          <w:trHeight w:val="309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9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703" w:type="dxa"/>
          </w:tcPr>
          <w:p w:rsidR="000768E9" w:rsidRDefault="002F2858">
            <w:pPr>
              <w:pStyle w:val="TableParagraph"/>
            </w:pPr>
            <w:r>
              <w:rPr>
                <w:sz w:val="24"/>
                <w:szCs w:val="24"/>
              </w:rPr>
              <w:t>Identify the importance of School of Edessa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223" w:right="87"/>
              <w:jc w:val="center"/>
            </w:pPr>
            <w:r>
              <w:t>Apply</w:t>
            </w:r>
          </w:p>
        </w:tc>
        <w:tc>
          <w:tcPr>
            <w:tcW w:w="1702" w:type="dxa"/>
          </w:tcPr>
          <w:p w:rsidR="000768E9" w:rsidRDefault="00C66448" w:rsidP="00C66448">
            <w:pPr>
              <w:pStyle w:val="TableParagraph"/>
              <w:jc w:val="center"/>
            </w:pPr>
            <w:r>
              <w:t>1</w:t>
            </w:r>
          </w:p>
        </w:tc>
      </w:tr>
      <w:tr w:rsidR="000768E9">
        <w:trPr>
          <w:trHeight w:val="309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9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703" w:type="dxa"/>
          </w:tcPr>
          <w:p w:rsidR="000768E9" w:rsidRDefault="002F2858">
            <w:pPr>
              <w:pStyle w:val="TableParagraph"/>
            </w:pPr>
            <w:r>
              <w:rPr>
                <w:sz w:val="24"/>
                <w:szCs w:val="24"/>
              </w:rPr>
              <w:t xml:space="preserve">Write other states of  </w:t>
            </w:r>
            <w:r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 xml:space="preserve">ܩܰܕܺܝܫܳܐ  </w:t>
            </w:r>
            <w:r>
              <w:rPr>
                <w:rFonts w:ascii="Serto Jerusalem" w:hAnsi="Serto Jerusalem" w:cs="Serto Jerusalem"/>
                <w:sz w:val="40"/>
                <w:szCs w:val="40"/>
                <w:lang w:bidi="syr-SY"/>
              </w:rPr>
              <w:t xml:space="preserve"> </w:t>
            </w:r>
            <w:r w:rsidRPr="00CA06B6">
              <w:rPr>
                <w:b/>
                <w:bCs/>
                <w:sz w:val="24"/>
                <w:szCs w:val="24"/>
                <w:lang w:bidi="syr-SY"/>
              </w:rPr>
              <w:t>&amp;</w:t>
            </w:r>
            <w:r>
              <w:rPr>
                <w:rFonts w:ascii="Serto Jerusalem" w:hAnsi="Serto Jerusalem" w:cs="Serto Jerusalem"/>
                <w:sz w:val="40"/>
                <w:szCs w:val="40"/>
                <w:lang w:bidi="syr-SY"/>
              </w:rPr>
              <w:t xml:space="preserve"> </w:t>
            </w:r>
            <w:r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 xml:space="preserve">  ܪܺܝܫܳܐ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before="1"/>
              <w:ind w:left="223" w:right="87"/>
              <w:jc w:val="center"/>
            </w:pPr>
            <w:r>
              <w:t>Apply</w:t>
            </w:r>
          </w:p>
        </w:tc>
        <w:tc>
          <w:tcPr>
            <w:tcW w:w="1702" w:type="dxa"/>
          </w:tcPr>
          <w:p w:rsidR="000768E9" w:rsidRDefault="000B3446" w:rsidP="00C66448">
            <w:pPr>
              <w:pStyle w:val="TableParagraph"/>
              <w:jc w:val="center"/>
            </w:pPr>
            <w:r>
              <w:t>3</w:t>
            </w:r>
          </w:p>
        </w:tc>
      </w:tr>
    </w:tbl>
    <w:p w:rsidR="000768E9" w:rsidRDefault="000768E9">
      <w:pPr>
        <w:pStyle w:val="BodyText"/>
        <w:spacing w:before="9"/>
        <w:rPr>
          <w:sz w:val="21"/>
        </w:rPr>
      </w:pPr>
    </w:p>
    <w:p w:rsidR="000768E9" w:rsidRDefault="00F57EEB">
      <w:pPr>
        <w:pStyle w:val="BodyText"/>
        <w:ind w:left="518" w:right="350"/>
        <w:jc w:val="center"/>
      </w:pPr>
      <w:r>
        <w:t>Part</w:t>
      </w:r>
      <w:r>
        <w:rPr>
          <w:spacing w:val="-2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16</w:t>
      </w:r>
      <w:r>
        <w:rPr>
          <w:spacing w:val="-5"/>
        </w:rPr>
        <w:t xml:space="preserve"> </w:t>
      </w:r>
      <w:r>
        <w:t>Marks.</w:t>
      </w:r>
      <w:r>
        <w:rPr>
          <w:spacing w:val="52"/>
        </w:rPr>
        <w:t xml:space="preserve"> </w:t>
      </w:r>
      <w:r>
        <w:t>Time:</w:t>
      </w:r>
      <w:r>
        <w:rPr>
          <w:spacing w:val="-3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Minutes.</w:t>
      </w:r>
      <w:r>
        <w:rPr>
          <w:spacing w:val="-2"/>
        </w:rPr>
        <w:t xml:space="preserve"> </w:t>
      </w:r>
      <w:r>
        <w:t>(Cognitive</w:t>
      </w:r>
      <w:r>
        <w:rPr>
          <w:spacing w:val="-8"/>
        </w:rPr>
        <w:t xml:space="preserve"> </w:t>
      </w:r>
      <w:r>
        <w:t>Level:</w:t>
      </w:r>
      <w:r>
        <w:rPr>
          <w:spacing w:val="-6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/Evaluate/Create)</w:t>
      </w:r>
    </w:p>
    <w:p w:rsidR="000768E9" w:rsidRDefault="00F57EEB">
      <w:pPr>
        <w:pStyle w:val="BodyText"/>
        <w:spacing w:before="1"/>
        <w:ind w:left="519" w:right="350"/>
        <w:jc w:val="center"/>
      </w:pPr>
      <w:r>
        <w:t>Long</w:t>
      </w:r>
      <w:r>
        <w:rPr>
          <w:spacing w:val="-4"/>
        </w:rPr>
        <w:t xml:space="preserve"> </w:t>
      </w:r>
      <w:r>
        <w:t>Answer.</w:t>
      </w:r>
      <w:r>
        <w:rPr>
          <w:spacing w:val="-3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48"/>
        </w:rPr>
        <w:t xml:space="preserve"> </w:t>
      </w:r>
      <w:r>
        <w:t>Answer</w:t>
      </w:r>
      <w:r>
        <w:rPr>
          <w:spacing w:val="-3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questions,</w:t>
      </w:r>
      <w:r>
        <w:rPr>
          <w:spacing w:val="-6"/>
        </w:rPr>
        <w:t xml:space="preserve"> </w:t>
      </w:r>
      <w:r>
        <w:t>choosing</w:t>
      </w:r>
      <w:r>
        <w:rPr>
          <w:spacing w:val="-8"/>
        </w:rPr>
        <w:t xml:space="preserve"> </w:t>
      </w:r>
      <w:r>
        <w:t>among</w:t>
      </w:r>
      <w:r>
        <w:rPr>
          <w:spacing w:val="-6"/>
        </w:rPr>
        <w:t xml:space="preserve"> </w:t>
      </w:r>
      <w:r>
        <w:t>options*</w:t>
      </w:r>
      <w:r>
        <w:rPr>
          <w:spacing w:val="-6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question.</w:t>
      </w:r>
    </w:p>
    <w:p w:rsidR="000768E9" w:rsidRDefault="000768E9">
      <w:pPr>
        <w:pStyle w:val="BodyText"/>
        <w:spacing w:before="11"/>
        <w:rPr>
          <w:sz w:val="2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5550"/>
        <w:gridCol w:w="1398"/>
        <w:gridCol w:w="1702"/>
      </w:tblGrid>
      <w:tr w:rsidR="000768E9">
        <w:trPr>
          <w:trHeight w:val="505"/>
        </w:trPr>
        <w:tc>
          <w:tcPr>
            <w:tcW w:w="850" w:type="dxa"/>
          </w:tcPr>
          <w:p w:rsidR="000768E9" w:rsidRDefault="00F57EEB">
            <w:pPr>
              <w:pStyle w:val="TableParagraph"/>
              <w:spacing w:line="240" w:lineRule="exact"/>
              <w:ind w:left="252"/>
              <w:rPr>
                <w:b/>
              </w:rPr>
            </w:pPr>
            <w:r>
              <w:rPr>
                <w:b/>
              </w:rPr>
              <w:t>Qn.</w:t>
            </w:r>
          </w:p>
          <w:p w:rsidR="000768E9" w:rsidRDefault="00F57EEB">
            <w:pPr>
              <w:pStyle w:val="TableParagraph"/>
              <w:spacing w:line="246" w:lineRule="exact"/>
              <w:ind w:left="25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550" w:type="dxa"/>
          </w:tcPr>
          <w:p w:rsidR="000768E9" w:rsidRDefault="00F57EEB">
            <w:pPr>
              <w:pStyle w:val="TableParagraph"/>
              <w:spacing w:before="121"/>
              <w:ind w:left="2409" w:right="224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398" w:type="dxa"/>
          </w:tcPr>
          <w:p w:rsidR="000768E9" w:rsidRDefault="00F57EEB">
            <w:pPr>
              <w:pStyle w:val="TableParagraph"/>
              <w:spacing w:line="244" w:lineRule="exact"/>
              <w:ind w:left="443" w:right="217" w:hanging="197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before="4" w:line="228" w:lineRule="auto"/>
              <w:ind w:left="157" w:right="142" w:firstLine="357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5D67EF" w:rsidTr="00C66448">
        <w:trPr>
          <w:trHeight w:val="761"/>
        </w:trPr>
        <w:tc>
          <w:tcPr>
            <w:tcW w:w="850" w:type="dxa"/>
          </w:tcPr>
          <w:p w:rsidR="005D67EF" w:rsidRDefault="005D67EF" w:rsidP="005D67EF">
            <w:pPr>
              <w:pStyle w:val="TableParagraph"/>
              <w:spacing w:line="293" w:lineRule="exact"/>
              <w:ind w:left="319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550" w:type="dxa"/>
          </w:tcPr>
          <w:p w:rsidR="005D67EF" w:rsidRDefault="005D67EF" w:rsidP="002F2858">
            <w:pPr>
              <w:pStyle w:val="TableParagraph"/>
              <w:jc w:val="center"/>
            </w:pPr>
            <w:r>
              <w:t>(a)</w:t>
            </w:r>
            <w:r w:rsidR="002B5FDA">
              <w:t xml:space="preserve"> </w:t>
            </w:r>
            <w:r w:rsidR="002F2858">
              <w:rPr>
                <w:sz w:val="24"/>
                <w:szCs w:val="24"/>
              </w:rPr>
              <w:t xml:space="preserve">Discuss the Orthographical signs of </w:t>
            </w:r>
            <w:proofErr w:type="spellStart"/>
            <w:r w:rsidR="002F2858">
              <w:rPr>
                <w:sz w:val="24"/>
                <w:szCs w:val="24"/>
              </w:rPr>
              <w:t>Syriac</w:t>
            </w:r>
            <w:proofErr w:type="spellEnd"/>
            <w:r w:rsidR="002F2858">
              <w:rPr>
                <w:sz w:val="24"/>
                <w:szCs w:val="24"/>
              </w:rPr>
              <w:t xml:space="preserve"> language</w:t>
            </w:r>
            <w:r w:rsidR="002F2858">
              <w:t xml:space="preserve"> </w:t>
            </w:r>
            <w:r>
              <w:t>OR</w:t>
            </w:r>
          </w:p>
          <w:p w:rsidR="005D67EF" w:rsidRDefault="005D67EF" w:rsidP="005D67EF">
            <w:pPr>
              <w:pStyle w:val="TableParagraph"/>
            </w:pPr>
          </w:p>
          <w:p w:rsidR="005D67EF" w:rsidRDefault="005D67EF" w:rsidP="005D67EF">
            <w:pPr>
              <w:pStyle w:val="TableParagraph"/>
            </w:pPr>
            <w:r>
              <w:t xml:space="preserve">(b) </w:t>
            </w:r>
            <w:r w:rsidR="002F2858">
              <w:rPr>
                <w:sz w:val="24"/>
                <w:szCs w:val="24"/>
              </w:rPr>
              <w:t xml:space="preserve">Explain </w:t>
            </w:r>
            <w:proofErr w:type="spellStart"/>
            <w:r w:rsidR="002F2858" w:rsidRPr="00B262F6">
              <w:rPr>
                <w:i/>
                <w:iCs/>
                <w:sz w:val="24"/>
                <w:szCs w:val="24"/>
              </w:rPr>
              <w:t>Qushoyo</w:t>
            </w:r>
            <w:proofErr w:type="spellEnd"/>
            <w:r w:rsidR="002F2858">
              <w:rPr>
                <w:sz w:val="24"/>
                <w:szCs w:val="24"/>
              </w:rPr>
              <w:t xml:space="preserve"> </w:t>
            </w:r>
            <w:r w:rsidR="002F2858"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>ܟܽܘܫܳܝܳܐ</w:t>
            </w:r>
            <w:r w:rsidR="002F2858">
              <w:rPr>
                <w:rFonts w:ascii="Serto Jerusalem" w:hAnsi="Serto Jerusalem" w:cs="Serto Jerusalem"/>
                <w:sz w:val="40"/>
                <w:szCs w:val="40"/>
                <w:lang w:bidi="syr-SY"/>
              </w:rPr>
              <w:t xml:space="preserve"> </w:t>
            </w:r>
            <w:r w:rsidR="002F2858">
              <w:rPr>
                <w:sz w:val="24"/>
                <w:szCs w:val="24"/>
                <w:lang w:bidi="syr-SY"/>
              </w:rPr>
              <w:t xml:space="preserve">&amp;   </w:t>
            </w:r>
            <w:proofErr w:type="spellStart"/>
            <w:r w:rsidR="002F2858" w:rsidRPr="00B262F6">
              <w:rPr>
                <w:i/>
                <w:iCs/>
                <w:sz w:val="24"/>
                <w:szCs w:val="24"/>
                <w:lang w:bidi="syr-SY"/>
              </w:rPr>
              <w:t>Rukoko</w:t>
            </w:r>
            <w:proofErr w:type="spellEnd"/>
            <w:r w:rsidR="002F2858">
              <w:rPr>
                <w:rFonts w:ascii="Serto Jerusalem" w:hAnsi="Serto Jerusalem" w:cs="Serto Jerusalem"/>
                <w:sz w:val="40"/>
                <w:szCs w:val="40"/>
                <w:lang w:bidi="syr-SY"/>
              </w:rPr>
              <w:tab/>
            </w:r>
            <w:r w:rsidR="002F2858"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 xml:space="preserve"> ܪܽܘܟܳܟܳܐ</w:t>
            </w:r>
          </w:p>
        </w:tc>
        <w:tc>
          <w:tcPr>
            <w:tcW w:w="1398" w:type="dxa"/>
          </w:tcPr>
          <w:p w:rsidR="005D67EF" w:rsidRDefault="005D67EF" w:rsidP="005D67EF">
            <w:pPr>
              <w:pStyle w:val="TableParagraph"/>
              <w:spacing w:before="1"/>
              <w:ind w:left="222" w:right="356"/>
              <w:jc w:val="center"/>
            </w:pPr>
            <w:r>
              <w:t>Apply</w:t>
            </w:r>
          </w:p>
        </w:tc>
        <w:tc>
          <w:tcPr>
            <w:tcW w:w="1702" w:type="dxa"/>
          </w:tcPr>
          <w:p w:rsidR="00C66448" w:rsidRDefault="002B5FDA" w:rsidP="00C66448">
            <w:pPr>
              <w:pStyle w:val="TableParagraph"/>
              <w:jc w:val="center"/>
            </w:pPr>
            <w:r>
              <w:t>3</w:t>
            </w:r>
          </w:p>
        </w:tc>
      </w:tr>
      <w:tr w:rsidR="00FD398E">
        <w:trPr>
          <w:trHeight w:val="757"/>
        </w:trPr>
        <w:tc>
          <w:tcPr>
            <w:tcW w:w="850" w:type="dxa"/>
          </w:tcPr>
          <w:p w:rsidR="00FD398E" w:rsidRDefault="00FD398E" w:rsidP="00FD398E">
            <w:pPr>
              <w:pStyle w:val="TableParagraph"/>
              <w:spacing w:line="291" w:lineRule="exact"/>
              <w:ind w:left="249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550" w:type="dxa"/>
          </w:tcPr>
          <w:p w:rsidR="002F2858" w:rsidRDefault="00FD398E" w:rsidP="002F2858">
            <w:pPr>
              <w:rPr>
                <w:sz w:val="24"/>
                <w:szCs w:val="24"/>
              </w:rPr>
            </w:pPr>
            <w:r>
              <w:t>(a</w:t>
            </w:r>
            <w:r w:rsidR="002F2858">
              <w:t>)</w:t>
            </w:r>
            <w:r w:rsidR="002F2858">
              <w:rPr>
                <w:sz w:val="24"/>
                <w:szCs w:val="24"/>
              </w:rPr>
              <w:t xml:space="preserve"> Summarize the importance of </w:t>
            </w:r>
            <w:proofErr w:type="spellStart"/>
            <w:r w:rsidR="002F2858">
              <w:rPr>
                <w:sz w:val="24"/>
                <w:szCs w:val="24"/>
              </w:rPr>
              <w:t>Peshitta</w:t>
            </w:r>
            <w:proofErr w:type="spellEnd"/>
            <w:r w:rsidR="002F2858">
              <w:rPr>
                <w:sz w:val="24"/>
                <w:szCs w:val="24"/>
              </w:rPr>
              <w:t xml:space="preserve"> Old Testament</w:t>
            </w:r>
          </w:p>
          <w:p w:rsidR="002F2858" w:rsidRDefault="002F2858" w:rsidP="002F28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OR</w:t>
            </w:r>
          </w:p>
          <w:p w:rsidR="002F2858" w:rsidRDefault="002F2858" w:rsidP="002F28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 How would you explain the theme of repentance in</w:t>
            </w:r>
            <w:r w:rsidRPr="001B2DF3">
              <w:rPr>
                <w:sz w:val="24"/>
                <w:szCs w:val="24"/>
              </w:rPr>
              <w:t xml:space="preserve"> the parable of </w:t>
            </w:r>
            <w:r w:rsidRPr="000B3446">
              <w:rPr>
                <w:i/>
                <w:iCs/>
                <w:sz w:val="24"/>
                <w:szCs w:val="24"/>
              </w:rPr>
              <w:t>Prodigal Son</w:t>
            </w:r>
            <w:r w:rsidRPr="001B2DF3">
              <w:rPr>
                <w:sz w:val="24"/>
                <w:szCs w:val="24"/>
              </w:rPr>
              <w:t xml:space="preserve"> </w:t>
            </w:r>
          </w:p>
          <w:p w:rsidR="00FD398E" w:rsidRDefault="00FD398E" w:rsidP="00FD398E">
            <w:pPr>
              <w:pStyle w:val="TableParagraph"/>
            </w:pPr>
          </w:p>
        </w:tc>
        <w:tc>
          <w:tcPr>
            <w:tcW w:w="1398" w:type="dxa"/>
          </w:tcPr>
          <w:p w:rsidR="00FD398E" w:rsidRDefault="00FD398E" w:rsidP="00FD398E">
            <w:pPr>
              <w:pStyle w:val="TableParagraph"/>
              <w:spacing w:line="251" w:lineRule="exact"/>
              <w:ind w:left="222" w:right="356"/>
              <w:jc w:val="center"/>
            </w:pPr>
            <w:r>
              <w:t>Analyze</w:t>
            </w:r>
          </w:p>
        </w:tc>
        <w:tc>
          <w:tcPr>
            <w:tcW w:w="1702" w:type="dxa"/>
          </w:tcPr>
          <w:p w:rsidR="00FD398E" w:rsidRDefault="00C66448" w:rsidP="00C66448">
            <w:pPr>
              <w:pStyle w:val="TableParagraph"/>
              <w:jc w:val="center"/>
            </w:pPr>
            <w:r>
              <w:t>4</w:t>
            </w: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</w:tc>
      </w:tr>
      <w:tr w:rsidR="00FD398E">
        <w:trPr>
          <w:trHeight w:val="760"/>
        </w:trPr>
        <w:tc>
          <w:tcPr>
            <w:tcW w:w="850" w:type="dxa"/>
          </w:tcPr>
          <w:p w:rsidR="00FD398E" w:rsidRDefault="00FD398E" w:rsidP="00FD398E">
            <w:pPr>
              <w:pStyle w:val="TableParagraph"/>
              <w:spacing w:line="293" w:lineRule="exact"/>
              <w:ind w:left="249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550" w:type="dxa"/>
          </w:tcPr>
          <w:p w:rsidR="00FD398E" w:rsidRDefault="00FD398E" w:rsidP="00FD398E">
            <w:pPr>
              <w:pStyle w:val="TableParagraph"/>
            </w:pPr>
            <w:r>
              <w:t xml:space="preserve">(a) </w:t>
            </w:r>
            <w:proofErr w:type="spellStart"/>
            <w:r w:rsidR="002F2858">
              <w:rPr>
                <w:sz w:val="24"/>
                <w:szCs w:val="24"/>
              </w:rPr>
              <w:t>Analyse</w:t>
            </w:r>
            <w:proofErr w:type="spellEnd"/>
            <w:r w:rsidR="002F2858">
              <w:rPr>
                <w:sz w:val="24"/>
                <w:szCs w:val="24"/>
              </w:rPr>
              <w:t xml:space="preserve"> the story of Good Samaritan in the light of God’s mercy</w:t>
            </w:r>
            <w:r>
              <w:t>.</w:t>
            </w:r>
          </w:p>
          <w:p w:rsidR="00FD398E" w:rsidRDefault="00FD398E" w:rsidP="00FD398E">
            <w:pPr>
              <w:pStyle w:val="TableParagraph"/>
              <w:jc w:val="center"/>
            </w:pPr>
            <w:r>
              <w:t>OR</w:t>
            </w:r>
          </w:p>
          <w:p w:rsidR="00FD398E" w:rsidRDefault="00FD398E" w:rsidP="00FD398E">
            <w:pPr>
              <w:pStyle w:val="TableParagraph"/>
            </w:pPr>
          </w:p>
          <w:p w:rsidR="00FD398E" w:rsidRDefault="00FD398E" w:rsidP="00FD398E">
            <w:pPr>
              <w:pStyle w:val="TableParagraph"/>
            </w:pPr>
            <w:r>
              <w:t xml:space="preserve">(b) </w:t>
            </w:r>
            <w:r w:rsidR="002F2858">
              <w:rPr>
                <w:sz w:val="24"/>
                <w:szCs w:val="24"/>
              </w:rPr>
              <w:t xml:space="preserve">Compare the themes of </w:t>
            </w:r>
            <w:proofErr w:type="spellStart"/>
            <w:r w:rsidR="002F2858" w:rsidRPr="000B3446">
              <w:rPr>
                <w:i/>
                <w:iCs/>
                <w:sz w:val="24"/>
                <w:szCs w:val="24"/>
              </w:rPr>
              <w:t>Diatessaron</w:t>
            </w:r>
            <w:proofErr w:type="spellEnd"/>
            <w:r w:rsidR="002F2858">
              <w:rPr>
                <w:sz w:val="24"/>
                <w:szCs w:val="24"/>
              </w:rPr>
              <w:t xml:space="preserve"> and Old </w:t>
            </w:r>
            <w:proofErr w:type="spellStart"/>
            <w:r w:rsidR="002F2858">
              <w:rPr>
                <w:sz w:val="24"/>
                <w:szCs w:val="24"/>
              </w:rPr>
              <w:t>Syriac</w:t>
            </w:r>
            <w:proofErr w:type="spellEnd"/>
            <w:r w:rsidR="002F2858">
              <w:rPr>
                <w:sz w:val="24"/>
                <w:szCs w:val="24"/>
              </w:rPr>
              <w:t xml:space="preserve"> Gospels</w:t>
            </w:r>
          </w:p>
        </w:tc>
        <w:tc>
          <w:tcPr>
            <w:tcW w:w="1398" w:type="dxa"/>
          </w:tcPr>
          <w:p w:rsidR="00FD398E" w:rsidRDefault="00FD398E" w:rsidP="00FD398E">
            <w:pPr>
              <w:pStyle w:val="TableParagraph"/>
              <w:spacing w:line="251" w:lineRule="exact"/>
              <w:ind w:left="222" w:right="356"/>
              <w:jc w:val="center"/>
            </w:pPr>
            <w:r>
              <w:t>Evaluate</w:t>
            </w:r>
          </w:p>
        </w:tc>
        <w:tc>
          <w:tcPr>
            <w:tcW w:w="1702" w:type="dxa"/>
          </w:tcPr>
          <w:p w:rsidR="00FD398E" w:rsidRDefault="00C66448" w:rsidP="00C66448">
            <w:pPr>
              <w:pStyle w:val="TableParagraph"/>
              <w:jc w:val="center"/>
            </w:pPr>
            <w:r>
              <w:t>4</w:t>
            </w: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</w:tc>
      </w:tr>
      <w:tr w:rsidR="00FD398E" w:rsidTr="00C66448">
        <w:trPr>
          <w:trHeight w:val="757"/>
        </w:trPr>
        <w:tc>
          <w:tcPr>
            <w:tcW w:w="850" w:type="dxa"/>
          </w:tcPr>
          <w:p w:rsidR="00FD398E" w:rsidRDefault="00FD398E" w:rsidP="00FD398E">
            <w:pPr>
              <w:pStyle w:val="TableParagraph"/>
              <w:spacing w:line="291" w:lineRule="exact"/>
              <w:ind w:left="249"/>
              <w:rPr>
                <w:sz w:val="28"/>
              </w:rPr>
            </w:pPr>
            <w:r>
              <w:rPr>
                <w:sz w:val="28"/>
              </w:rPr>
              <w:lastRenderedPageBreak/>
              <w:t>12.</w:t>
            </w:r>
          </w:p>
        </w:tc>
        <w:tc>
          <w:tcPr>
            <w:tcW w:w="5550" w:type="dxa"/>
          </w:tcPr>
          <w:p w:rsidR="002F2858" w:rsidRDefault="002F2858" w:rsidP="002F2858">
            <w:pPr>
              <w:tabs>
                <w:tab w:val="center" w:pos="4680"/>
              </w:tabs>
              <w:rPr>
                <w:sz w:val="24"/>
                <w:szCs w:val="24"/>
                <w:lang w:bidi="syr-SY"/>
              </w:rPr>
            </w:pPr>
            <w:r>
              <w:rPr>
                <w:sz w:val="24"/>
                <w:szCs w:val="24"/>
                <w:lang w:bidi="syr-SY"/>
              </w:rPr>
              <w:t xml:space="preserve">(a) How would you add Pronominal Suffixes to the following </w:t>
            </w:r>
          </w:p>
          <w:p w:rsidR="002F2858" w:rsidRDefault="002F2858" w:rsidP="00697E99">
            <w:pPr>
              <w:tabs>
                <w:tab w:val="left" w:pos="3356"/>
                <w:tab w:val="center" w:pos="4680"/>
              </w:tabs>
              <w:rPr>
                <w:rFonts w:ascii="Serto Jerusalem" w:hAnsi="Serto Jerusalem" w:cs="Serto Jerusalem"/>
                <w:sz w:val="40"/>
                <w:szCs w:val="40"/>
                <w:rtl/>
                <w:lang w:bidi="syr-SY"/>
              </w:rPr>
            </w:pPr>
            <w:r>
              <w:rPr>
                <w:sz w:val="24"/>
                <w:szCs w:val="24"/>
                <w:lang w:bidi="syr-SY"/>
              </w:rPr>
              <w:t xml:space="preserve">                     1. </w:t>
            </w:r>
            <w:r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>ܟܬܳܒܳܐ</w:t>
            </w:r>
            <w:r w:rsidR="00697E99">
              <w:rPr>
                <w:sz w:val="24"/>
                <w:szCs w:val="24"/>
                <w:lang w:bidi="syr-SY"/>
              </w:rPr>
              <w:tab/>
            </w:r>
            <w:r>
              <w:rPr>
                <w:sz w:val="24"/>
                <w:szCs w:val="24"/>
                <w:lang w:bidi="syr-SY"/>
              </w:rPr>
              <w:t>2.</w:t>
            </w:r>
            <w:r>
              <w:rPr>
                <w:rFonts w:ascii="Serto Jerusalem" w:hAnsi="Serto Jerusalem" w:cs="Serto Jerusalem" w:hint="cs"/>
                <w:sz w:val="40"/>
                <w:szCs w:val="40"/>
                <w:rtl/>
                <w:lang w:bidi="syr-SY"/>
              </w:rPr>
              <w:t>ܡܶܢ</w:t>
            </w:r>
          </w:p>
          <w:p w:rsidR="002F2858" w:rsidRDefault="002F2858" w:rsidP="00697E99">
            <w:pPr>
              <w:tabs>
                <w:tab w:val="center" w:pos="0"/>
              </w:tabs>
              <w:jc w:val="center"/>
              <w:rPr>
                <w:sz w:val="24"/>
                <w:szCs w:val="24"/>
                <w:lang w:bidi="syr-SY"/>
              </w:rPr>
            </w:pPr>
            <w:r>
              <w:rPr>
                <w:sz w:val="24"/>
                <w:szCs w:val="24"/>
                <w:lang w:bidi="syr-SY"/>
              </w:rPr>
              <w:t>OR</w:t>
            </w:r>
          </w:p>
          <w:p w:rsidR="002F2858" w:rsidRDefault="002F2858" w:rsidP="002F2858">
            <w:pPr>
              <w:tabs>
                <w:tab w:val="center" w:pos="0"/>
              </w:tabs>
              <w:rPr>
                <w:sz w:val="24"/>
                <w:szCs w:val="24"/>
                <w:lang w:bidi="syr-SY"/>
              </w:rPr>
            </w:pPr>
            <w:r>
              <w:rPr>
                <w:sz w:val="24"/>
                <w:szCs w:val="24"/>
                <w:lang w:bidi="syr-SY"/>
              </w:rPr>
              <w:t xml:space="preserve">(b) Find out the </w:t>
            </w:r>
            <w:proofErr w:type="spellStart"/>
            <w:r>
              <w:rPr>
                <w:sz w:val="24"/>
                <w:szCs w:val="24"/>
                <w:lang w:bidi="syr-SY"/>
              </w:rPr>
              <w:t>Syriac</w:t>
            </w:r>
            <w:proofErr w:type="spellEnd"/>
            <w:r>
              <w:rPr>
                <w:sz w:val="24"/>
                <w:szCs w:val="24"/>
                <w:lang w:bidi="syr-SY"/>
              </w:rPr>
              <w:t xml:space="preserve"> vocabulary for the following words</w:t>
            </w:r>
          </w:p>
          <w:p w:rsidR="002F2858" w:rsidRDefault="00697E99" w:rsidP="002F2858">
            <w:pPr>
              <w:tabs>
                <w:tab w:val="center" w:pos="90"/>
              </w:tabs>
              <w:rPr>
                <w:sz w:val="24"/>
                <w:szCs w:val="24"/>
                <w:lang w:bidi="syr-SY"/>
              </w:rPr>
            </w:pPr>
            <w:r>
              <w:rPr>
                <w:sz w:val="24"/>
                <w:szCs w:val="24"/>
                <w:lang w:bidi="syr-SY"/>
              </w:rPr>
              <w:t xml:space="preserve">      </w:t>
            </w:r>
            <w:r w:rsidR="002F2858">
              <w:rPr>
                <w:sz w:val="24"/>
                <w:szCs w:val="24"/>
                <w:lang w:bidi="syr-SY"/>
              </w:rPr>
              <w:t xml:space="preserve">1. Father   </w:t>
            </w:r>
            <w:r w:rsidR="002F2858">
              <w:rPr>
                <w:sz w:val="24"/>
                <w:szCs w:val="24"/>
                <w:lang w:bidi="syr-SY"/>
              </w:rPr>
              <w:tab/>
              <w:t xml:space="preserve"> 2. Mother  </w:t>
            </w:r>
            <w:r w:rsidR="002F2858">
              <w:rPr>
                <w:sz w:val="24"/>
                <w:szCs w:val="24"/>
                <w:lang w:bidi="syr-SY"/>
              </w:rPr>
              <w:tab/>
              <w:t xml:space="preserve"> 3. Brother  </w:t>
            </w:r>
            <w:r w:rsidR="002F2858">
              <w:rPr>
                <w:sz w:val="24"/>
                <w:szCs w:val="24"/>
                <w:lang w:bidi="syr-SY"/>
              </w:rPr>
              <w:tab/>
            </w:r>
            <w:r>
              <w:rPr>
                <w:sz w:val="24"/>
                <w:szCs w:val="24"/>
                <w:lang w:bidi="syr-SY"/>
              </w:rPr>
              <w:t xml:space="preserve"> </w:t>
            </w:r>
            <w:r w:rsidR="002F2858">
              <w:rPr>
                <w:sz w:val="24"/>
                <w:szCs w:val="24"/>
                <w:lang w:bidi="syr-SY"/>
              </w:rPr>
              <w:t xml:space="preserve">4. Sister </w:t>
            </w:r>
          </w:p>
          <w:p w:rsidR="002F2858" w:rsidRDefault="00697E99" w:rsidP="002F2858">
            <w:pPr>
              <w:tabs>
                <w:tab w:val="center" w:pos="180"/>
              </w:tabs>
              <w:rPr>
                <w:sz w:val="24"/>
                <w:szCs w:val="24"/>
                <w:lang w:bidi="syr-SY"/>
              </w:rPr>
            </w:pPr>
            <w:r>
              <w:rPr>
                <w:sz w:val="24"/>
                <w:szCs w:val="24"/>
                <w:lang w:bidi="syr-SY"/>
              </w:rPr>
              <w:t xml:space="preserve">     </w:t>
            </w:r>
            <w:r w:rsidR="002F2858">
              <w:rPr>
                <w:sz w:val="24"/>
                <w:szCs w:val="24"/>
                <w:lang w:bidi="syr-SY"/>
              </w:rPr>
              <w:t xml:space="preserve"> 5. Son  </w:t>
            </w:r>
            <w:r w:rsidR="002F2858">
              <w:rPr>
                <w:sz w:val="24"/>
                <w:szCs w:val="24"/>
                <w:lang w:bidi="syr-SY"/>
              </w:rPr>
              <w:tab/>
            </w:r>
            <w:r>
              <w:rPr>
                <w:sz w:val="24"/>
                <w:szCs w:val="24"/>
                <w:lang w:bidi="syr-SY"/>
              </w:rPr>
              <w:t xml:space="preserve"> </w:t>
            </w:r>
            <w:r w:rsidR="002F2858">
              <w:rPr>
                <w:sz w:val="24"/>
                <w:szCs w:val="24"/>
                <w:lang w:bidi="syr-SY"/>
              </w:rPr>
              <w:t xml:space="preserve">6.Daughter   </w:t>
            </w:r>
            <w:r w:rsidR="002F2858">
              <w:rPr>
                <w:sz w:val="24"/>
                <w:szCs w:val="24"/>
                <w:lang w:bidi="syr-SY"/>
              </w:rPr>
              <w:tab/>
            </w:r>
            <w:r>
              <w:rPr>
                <w:sz w:val="24"/>
                <w:szCs w:val="24"/>
                <w:lang w:bidi="syr-SY"/>
              </w:rPr>
              <w:t xml:space="preserve"> </w:t>
            </w:r>
            <w:r w:rsidR="002F2858">
              <w:rPr>
                <w:sz w:val="24"/>
                <w:szCs w:val="24"/>
                <w:lang w:bidi="syr-SY"/>
              </w:rPr>
              <w:t xml:space="preserve">7. House </w:t>
            </w:r>
            <w:r w:rsidR="002F2858">
              <w:rPr>
                <w:sz w:val="24"/>
                <w:szCs w:val="24"/>
                <w:lang w:bidi="syr-SY"/>
              </w:rPr>
              <w:tab/>
              <w:t xml:space="preserve"> 8. Earth</w:t>
            </w:r>
          </w:p>
          <w:p w:rsidR="00FD398E" w:rsidRPr="00F43486" w:rsidRDefault="00FD398E" w:rsidP="00FD398E">
            <w:pPr>
              <w:pStyle w:val="TableParagraph"/>
              <w:rPr>
                <w:rFonts w:cs="Estrangelo Edessa"/>
                <w:rtl/>
                <w:lang w:bidi="syr-SY"/>
              </w:rPr>
            </w:pPr>
          </w:p>
        </w:tc>
        <w:tc>
          <w:tcPr>
            <w:tcW w:w="1398" w:type="dxa"/>
          </w:tcPr>
          <w:p w:rsidR="00FD398E" w:rsidRDefault="00FD398E" w:rsidP="00FD398E">
            <w:pPr>
              <w:pStyle w:val="TableParagraph"/>
              <w:spacing w:line="251" w:lineRule="exact"/>
              <w:ind w:left="222" w:right="356"/>
              <w:jc w:val="center"/>
            </w:pPr>
            <w:r>
              <w:t>Create</w:t>
            </w:r>
          </w:p>
        </w:tc>
        <w:tc>
          <w:tcPr>
            <w:tcW w:w="1702" w:type="dxa"/>
          </w:tcPr>
          <w:p w:rsidR="00FD398E" w:rsidRDefault="002B5FDA" w:rsidP="00C66448">
            <w:pPr>
              <w:pStyle w:val="TableParagraph"/>
              <w:jc w:val="center"/>
            </w:pPr>
            <w:r>
              <w:t>3</w:t>
            </w: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</w:tc>
      </w:tr>
    </w:tbl>
    <w:p w:rsidR="000768E9" w:rsidRDefault="000768E9">
      <w:pPr>
        <w:pStyle w:val="BodyText"/>
        <w:rPr>
          <w:sz w:val="21"/>
        </w:rPr>
      </w:pPr>
    </w:p>
    <w:p w:rsidR="002B5FDA" w:rsidRDefault="002B5FDA">
      <w:pPr>
        <w:pStyle w:val="BodyText"/>
        <w:rPr>
          <w:sz w:val="21"/>
        </w:rPr>
      </w:pPr>
    </w:p>
    <w:p w:rsidR="002B5FDA" w:rsidRDefault="002B5FDA">
      <w:pPr>
        <w:pStyle w:val="BodyText"/>
        <w:rPr>
          <w:sz w:val="2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188"/>
        <w:gridCol w:w="1528"/>
        <w:gridCol w:w="542"/>
        <w:gridCol w:w="1702"/>
        <w:gridCol w:w="1498"/>
        <w:gridCol w:w="1478"/>
      </w:tblGrid>
      <w:tr w:rsidR="000768E9">
        <w:trPr>
          <w:trHeight w:val="506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52" w:lineRule="exact"/>
              <w:ind w:left="523" w:right="299" w:hanging="197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before="1"/>
              <w:ind w:left="261" w:right="252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before="1"/>
              <w:ind w:left="226" w:right="213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  <w:tc>
          <w:tcPr>
            <w:tcW w:w="542" w:type="dxa"/>
            <w:vMerge w:val="restart"/>
            <w:tcBorders>
              <w:top w:val="nil"/>
              <w:bottom w:val="nil"/>
            </w:tcBorders>
          </w:tcPr>
          <w:p w:rsidR="000768E9" w:rsidRDefault="000768E9">
            <w:pPr>
              <w:pStyle w:val="TableParagraph"/>
            </w:pP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line="252" w:lineRule="exact"/>
              <w:ind w:left="381" w:right="350" w:firstLine="134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Outcomes</w:t>
            </w:r>
          </w:p>
        </w:tc>
        <w:tc>
          <w:tcPr>
            <w:tcW w:w="1498" w:type="dxa"/>
          </w:tcPr>
          <w:p w:rsidR="000768E9" w:rsidRDefault="00F57EEB">
            <w:pPr>
              <w:pStyle w:val="TableParagraph"/>
              <w:spacing w:before="1"/>
              <w:ind w:left="419" w:right="404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478" w:type="dxa"/>
          </w:tcPr>
          <w:p w:rsidR="000768E9" w:rsidRDefault="00F57EEB">
            <w:pPr>
              <w:pStyle w:val="TableParagraph"/>
              <w:spacing w:before="1"/>
              <w:ind w:left="201" w:right="188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0768E9">
        <w:trPr>
          <w:trHeight w:val="253"/>
        </w:trPr>
        <w:tc>
          <w:tcPr>
            <w:tcW w:w="1560" w:type="dxa"/>
          </w:tcPr>
          <w:p w:rsidR="000768E9" w:rsidRDefault="00F57EEB">
            <w:pPr>
              <w:pStyle w:val="TableParagraph"/>
              <w:spacing w:before="1" w:line="233" w:lineRule="exact"/>
              <w:ind w:left="252" w:right="241"/>
              <w:jc w:val="center"/>
            </w:pPr>
            <w:r>
              <w:t>Remember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before="1" w:line="233" w:lineRule="exact"/>
              <w:ind w:left="8"/>
              <w:jc w:val="center"/>
            </w:pPr>
            <w:r>
              <w:t>2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before="1" w:line="233" w:lineRule="exact"/>
              <w:ind w:left="225" w:right="213"/>
              <w:jc w:val="center"/>
            </w:pPr>
            <w:r>
              <w:t>7.1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AD3D46" w:rsidRDefault="00D355A4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1</w:t>
            </w:r>
          </w:p>
        </w:tc>
        <w:tc>
          <w:tcPr>
            <w:tcW w:w="1498" w:type="dxa"/>
          </w:tcPr>
          <w:p w:rsidR="000768E9" w:rsidRPr="00AD3D46" w:rsidRDefault="000B3446" w:rsidP="00AD3D46">
            <w:pPr>
              <w:pStyle w:val="TableParagraph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478" w:type="dxa"/>
          </w:tcPr>
          <w:p w:rsidR="000768E9" w:rsidRPr="00AD3D46" w:rsidRDefault="000B3446" w:rsidP="00AD3D46">
            <w:pPr>
              <w:pStyle w:val="TableParagraph"/>
              <w:jc w:val="center"/>
              <w:rPr>
                <w:szCs w:val="28"/>
              </w:rPr>
            </w:pPr>
            <w:r>
              <w:rPr>
                <w:szCs w:val="28"/>
              </w:rPr>
              <w:t>14.3</w:t>
            </w:r>
          </w:p>
        </w:tc>
      </w:tr>
      <w:tr w:rsidR="000768E9">
        <w:trPr>
          <w:trHeight w:val="254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2" w:right="243"/>
              <w:jc w:val="center"/>
            </w:pPr>
            <w:r>
              <w:t>Understand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8"/>
              <w:jc w:val="center"/>
            </w:pPr>
            <w:r>
              <w:t>6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</w:pPr>
            <w:r>
              <w:t>21.4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2</w:t>
            </w:r>
          </w:p>
        </w:tc>
        <w:tc>
          <w:tcPr>
            <w:tcW w:w="149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4</w:t>
            </w:r>
          </w:p>
        </w:tc>
        <w:tc>
          <w:tcPr>
            <w:tcW w:w="147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14.3</w:t>
            </w:r>
          </w:p>
        </w:tc>
      </w:tr>
      <w:tr w:rsidR="000768E9">
        <w:trPr>
          <w:trHeight w:val="251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2" w:lineRule="exact"/>
              <w:ind w:left="252" w:right="242"/>
              <w:jc w:val="center"/>
            </w:pPr>
            <w:r>
              <w:t>Apply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2" w:lineRule="exact"/>
              <w:ind w:left="8"/>
              <w:jc w:val="center"/>
            </w:pPr>
            <w:r>
              <w:t>8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2" w:lineRule="exact"/>
              <w:ind w:left="225" w:right="213"/>
              <w:jc w:val="center"/>
            </w:pPr>
            <w:r>
              <w:t>28.6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3</w:t>
            </w:r>
          </w:p>
        </w:tc>
        <w:tc>
          <w:tcPr>
            <w:tcW w:w="1498" w:type="dxa"/>
          </w:tcPr>
          <w:p w:rsidR="000768E9" w:rsidRPr="00AD3D46" w:rsidRDefault="000B3446" w:rsidP="00AD3D46">
            <w:pPr>
              <w:pStyle w:val="TableParagraph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78" w:type="dxa"/>
          </w:tcPr>
          <w:p w:rsidR="000768E9" w:rsidRPr="00AD3D46" w:rsidRDefault="000B3446" w:rsidP="00AD3D46">
            <w:pPr>
              <w:pStyle w:val="TableParagraph"/>
              <w:jc w:val="center"/>
              <w:rPr>
                <w:szCs w:val="28"/>
              </w:rPr>
            </w:pPr>
            <w:r>
              <w:rPr>
                <w:szCs w:val="28"/>
              </w:rPr>
              <w:t>42.8</w:t>
            </w:r>
          </w:p>
        </w:tc>
      </w:tr>
      <w:tr w:rsidR="000768E9">
        <w:trPr>
          <w:trHeight w:val="253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2" w:right="240"/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8"/>
              <w:jc w:val="center"/>
            </w:pPr>
            <w:r>
              <w:t>4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</w:pPr>
            <w:r>
              <w:t>14.3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4</w:t>
            </w:r>
          </w:p>
        </w:tc>
        <w:tc>
          <w:tcPr>
            <w:tcW w:w="149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8</w:t>
            </w:r>
          </w:p>
        </w:tc>
        <w:tc>
          <w:tcPr>
            <w:tcW w:w="147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28.6</w:t>
            </w:r>
          </w:p>
        </w:tc>
      </w:tr>
      <w:tr w:rsidR="000768E9">
        <w:trPr>
          <w:trHeight w:val="251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2" w:lineRule="exact"/>
              <w:ind w:left="252" w:right="243"/>
              <w:jc w:val="center"/>
            </w:pPr>
            <w:r>
              <w:t>Evaluate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2" w:lineRule="exact"/>
              <w:ind w:left="8"/>
              <w:jc w:val="center"/>
            </w:pPr>
            <w:r>
              <w:t>4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2" w:lineRule="exact"/>
              <w:ind w:left="225" w:right="213"/>
              <w:jc w:val="center"/>
            </w:pPr>
            <w:r>
              <w:t>14.3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AD3D46" w:rsidRDefault="000768E9">
            <w:pPr>
              <w:pStyle w:val="TableParagraph"/>
              <w:rPr>
                <w:szCs w:val="28"/>
              </w:rPr>
            </w:pPr>
          </w:p>
        </w:tc>
        <w:tc>
          <w:tcPr>
            <w:tcW w:w="1498" w:type="dxa"/>
          </w:tcPr>
          <w:p w:rsidR="000768E9" w:rsidRPr="00AD3D46" w:rsidRDefault="000768E9">
            <w:pPr>
              <w:pStyle w:val="TableParagraph"/>
              <w:rPr>
                <w:szCs w:val="28"/>
              </w:rPr>
            </w:pPr>
          </w:p>
        </w:tc>
        <w:tc>
          <w:tcPr>
            <w:tcW w:w="1478" w:type="dxa"/>
          </w:tcPr>
          <w:p w:rsidR="000768E9" w:rsidRPr="00AD3D46" w:rsidRDefault="000768E9" w:rsidP="00AD3D46">
            <w:pPr>
              <w:pStyle w:val="TableParagraph"/>
              <w:jc w:val="center"/>
              <w:rPr>
                <w:szCs w:val="28"/>
              </w:rPr>
            </w:pPr>
          </w:p>
        </w:tc>
      </w:tr>
      <w:tr w:rsidR="000768E9">
        <w:trPr>
          <w:trHeight w:val="254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2" w:right="243"/>
              <w:jc w:val="center"/>
            </w:pPr>
            <w:r>
              <w:t>Create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8"/>
              <w:jc w:val="center"/>
            </w:pPr>
            <w:r>
              <w:t>4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</w:pPr>
            <w:r>
              <w:t>14.3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Default="000768E9"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 w:rsidR="000768E9" w:rsidRDefault="000768E9">
            <w:pPr>
              <w:pStyle w:val="TableParagraph"/>
              <w:rPr>
                <w:sz w:val="18"/>
              </w:rPr>
            </w:pPr>
          </w:p>
        </w:tc>
        <w:tc>
          <w:tcPr>
            <w:tcW w:w="1478" w:type="dxa"/>
          </w:tcPr>
          <w:p w:rsidR="000768E9" w:rsidRDefault="000768E9">
            <w:pPr>
              <w:pStyle w:val="TableParagraph"/>
              <w:rPr>
                <w:sz w:val="18"/>
              </w:rPr>
            </w:pPr>
          </w:p>
        </w:tc>
      </w:tr>
      <w:tr w:rsidR="000768E9">
        <w:trPr>
          <w:trHeight w:val="253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1" w:right="243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260" w:right="252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  <w:rPr>
                <w:b/>
              </w:rPr>
            </w:pPr>
            <w:r>
              <w:rPr>
                <w:b/>
              </w:rPr>
              <w:t>100.0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line="234" w:lineRule="exact"/>
              <w:ind w:left="467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98" w:type="dxa"/>
          </w:tcPr>
          <w:p w:rsidR="000768E9" w:rsidRDefault="00F57EEB">
            <w:pPr>
              <w:pStyle w:val="TableParagraph"/>
              <w:spacing w:line="234" w:lineRule="exact"/>
              <w:ind w:left="417" w:right="404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478" w:type="dxa"/>
          </w:tcPr>
          <w:p w:rsidR="000768E9" w:rsidRDefault="00F57EEB">
            <w:pPr>
              <w:pStyle w:val="TableParagraph"/>
              <w:spacing w:line="234" w:lineRule="exact"/>
              <w:ind w:left="201" w:right="187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0768E9" w:rsidRDefault="000768E9">
      <w:pPr>
        <w:pStyle w:val="BodyText"/>
        <w:spacing w:before="9"/>
        <w:rPr>
          <w:sz w:val="13"/>
        </w:rPr>
      </w:pPr>
    </w:p>
    <w:p w:rsidR="000768E9" w:rsidRDefault="00F57EEB" w:rsidP="001436AA">
      <w:pPr>
        <w:pStyle w:val="BodyText"/>
        <w:spacing w:before="92"/>
        <w:ind w:left="116"/>
      </w:pPr>
      <w:r>
        <w:t>*Questions</w:t>
      </w:r>
      <w:r>
        <w:rPr>
          <w:spacing w:val="-4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options</w:t>
      </w:r>
      <w:r>
        <w:rPr>
          <w:spacing w:val="-3"/>
        </w:rPr>
        <w:t xml:space="preserve"> </w:t>
      </w:r>
      <w:r>
        <w:t>(a</w:t>
      </w:r>
      <w:r>
        <w:rPr>
          <w:spacing w:val="-3"/>
        </w:rPr>
        <w:t xml:space="preserve"> </w:t>
      </w:r>
      <w:r>
        <w:t>&amp; b)</w:t>
      </w:r>
      <w:r>
        <w:rPr>
          <w:spacing w:val="-1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question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category</w:t>
      </w:r>
      <w:r>
        <w:rPr>
          <w:spacing w:val="-1"/>
        </w:rPr>
        <w:t xml:space="preserve"> </w:t>
      </w:r>
      <w:r>
        <w:t>shall pertain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CO.</w:t>
      </w:r>
    </w:p>
    <w:sectPr w:rsidR="000768E9">
      <w:headerReference w:type="default" r:id="rId8"/>
      <w:pgSz w:w="11910" w:h="16840"/>
      <w:pgMar w:top="1440" w:right="1020" w:bottom="280" w:left="1040" w:header="39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27" w:rsidRDefault="00D86C27">
      <w:r>
        <w:separator/>
      </w:r>
    </w:p>
  </w:endnote>
  <w:endnote w:type="continuationSeparator" w:id="0">
    <w:p w:rsidR="00D86C27" w:rsidRDefault="00D8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rto Jerusalem">
    <w:panose1 w:val="00000400000000000000"/>
    <w:charset w:val="00"/>
    <w:family w:val="auto"/>
    <w:pitch w:val="variable"/>
    <w:sig w:usb0="00002047" w:usb1="00000000" w:usb2="00000080" w:usb3="00000000" w:csb0="00000043" w:csb1="00000000"/>
  </w:font>
  <w:font w:name="Estrangelo Edessa">
    <w:panose1 w:val="03080600000000000000"/>
    <w:charset w:val="01"/>
    <w:family w:val="script"/>
    <w:pitch w:val="variable"/>
    <w:sig w:usb0="80002040" w:usb1="00000000" w:usb2="0000008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27" w:rsidRDefault="00D86C27">
      <w:r>
        <w:separator/>
      </w:r>
    </w:p>
  </w:footnote>
  <w:footnote w:type="continuationSeparator" w:id="0">
    <w:p w:rsidR="00D86C27" w:rsidRDefault="00D86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8E9" w:rsidRDefault="00F57EEB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791844</wp:posOffset>
          </wp:positionH>
          <wp:positionV relativeFrom="page">
            <wp:posOffset>247649</wp:posOffset>
          </wp:positionV>
          <wp:extent cx="666749" cy="666750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6C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86.15pt;margin-top:20.25pt;width:223.25pt;height:44.35pt;z-index:-251658240;mso-position-horizontal-relative:page;mso-position-vertical-relative:page" filled="f" stroked="f">
          <v:textbox inset="0,0,0,0">
            <w:txbxContent>
              <w:p w:rsidR="000768E9" w:rsidRDefault="00F57EEB">
                <w:pPr>
                  <w:spacing w:before="10" w:line="261" w:lineRule="auto"/>
                  <w:ind w:left="1296" w:right="1295"/>
                  <w:jc w:val="center"/>
                  <w:rPr>
                    <w:sz w:val="24"/>
                  </w:rPr>
                </w:pPr>
                <w:r>
                  <w:rPr>
                    <w:w w:val="95"/>
                    <w:sz w:val="24"/>
                  </w:rPr>
                  <w:t>University</w:t>
                </w:r>
                <w:r>
                  <w:rPr>
                    <w:spacing w:val="-6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of</w:t>
                </w:r>
                <w:r>
                  <w:rPr>
                    <w:spacing w:val="-5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Kerala</w:t>
                </w:r>
                <w:r>
                  <w:rPr>
                    <w:spacing w:val="-54"/>
                    <w:w w:val="95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UoK</w:t>
                </w:r>
                <w:proofErr w:type="spellEnd"/>
                <w:r>
                  <w:rPr>
                    <w:spacing w:val="-1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-FYUGP</w:t>
                </w:r>
              </w:p>
              <w:p w:rsidR="000768E9" w:rsidRDefault="00F57EEB">
                <w:pPr>
                  <w:spacing w:line="255" w:lineRule="exact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w w:val="95"/>
                    <w:sz w:val="24"/>
                  </w:rPr>
                  <w:t>Pedagogical</w:t>
                </w:r>
                <w:r>
                  <w:rPr>
                    <w:spacing w:val="19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Approaches</w:t>
                </w:r>
                <w:r>
                  <w:rPr>
                    <w:spacing w:val="14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and</w:t>
                </w:r>
                <w:r>
                  <w:rPr>
                    <w:spacing w:val="15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Evaluation</w:t>
                </w:r>
                <w:r>
                  <w:rPr>
                    <w:spacing w:val="15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-</w:t>
                </w:r>
                <w:r>
                  <w:rPr>
                    <w:spacing w:val="9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768E9"/>
    <w:rsid w:val="00015E15"/>
    <w:rsid w:val="000768E9"/>
    <w:rsid w:val="000B3446"/>
    <w:rsid w:val="001436AA"/>
    <w:rsid w:val="00220543"/>
    <w:rsid w:val="002A1B5C"/>
    <w:rsid w:val="002B5FDA"/>
    <w:rsid w:val="002F2858"/>
    <w:rsid w:val="0052155E"/>
    <w:rsid w:val="005D4D42"/>
    <w:rsid w:val="005D67EF"/>
    <w:rsid w:val="00667735"/>
    <w:rsid w:val="00697E99"/>
    <w:rsid w:val="00807960"/>
    <w:rsid w:val="00871543"/>
    <w:rsid w:val="00946ADC"/>
    <w:rsid w:val="00993325"/>
    <w:rsid w:val="009C3F1E"/>
    <w:rsid w:val="00A1069F"/>
    <w:rsid w:val="00A639C2"/>
    <w:rsid w:val="00AA3D46"/>
    <w:rsid w:val="00AD3D46"/>
    <w:rsid w:val="00B535C2"/>
    <w:rsid w:val="00BB12E8"/>
    <w:rsid w:val="00C66448"/>
    <w:rsid w:val="00CD3D37"/>
    <w:rsid w:val="00D355A4"/>
    <w:rsid w:val="00D47C06"/>
    <w:rsid w:val="00D86C27"/>
    <w:rsid w:val="00F43486"/>
    <w:rsid w:val="00F57EEB"/>
    <w:rsid w:val="00FD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9"/>
      <w:ind w:left="10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9"/>
      <w:ind w:left="10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C0896-7B2D-4A03-B596-8DEC004F1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admin</cp:lastModifiedBy>
  <cp:revision>24</cp:revision>
  <dcterms:created xsi:type="dcterms:W3CDTF">2024-10-26T05:37:00Z</dcterms:created>
  <dcterms:modified xsi:type="dcterms:W3CDTF">2024-10-29T07:13:00Z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2024-10-26T00:00:00Z</vt:filetime>
  </property>
</Properties>
</file>